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A6B92">
        <w:rPr>
          <w:rFonts w:ascii="Times New Roman" w:hAnsi="Times New Roman" w:cs="Times New Roman"/>
          <w:b w:val="0"/>
          <w:sz w:val="28"/>
          <w:szCs w:val="28"/>
        </w:rPr>
        <w:t>29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FE7448">
        <w:rPr>
          <w:rFonts w:ascii="Times New Roman" w:hAnsi="Times New Roman" w:cs="Times New Roman"/>
          <w:b w:val="0"/>
          <w:sz w:val="28"/>
          <w:szCs w:val="28"/>
        </w:rPr>
        <w:t>9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2A6B92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FD6E67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2A6B92">
        <w:rPr>
          <w:rStyle w:val="FontStyle22"/>
          <w:sz w:val="28"/>
          <w:szCs w:val="28"/>
        </w:rPr>
        <w:t>29</w:t>
      </w:r>
      <w:r w:rsidRPr="00EA4A6A">
        <w:rPr>
          <w:rStyle w:val="FontStyle22"/>
          <w:sz w:val="28"/>
          <w:szCs w:val="28"/>
        </w:rPr>
        <w:t>.0</w:t>
      </w:r>
      <w:r w:rsidR="00FE7448">
        <w:rPr>
          <w:rStyle w:val="FontStyle22"/>
          <w:sz w:val="28"/>
          <w:szCs w:val="28"/>
        </w:rPr>
        <w:t>9</w:t>
      </w:r>
      <w:r w:rsidRPr="00EA4A6A">
        <w:rPr>
          <w:rStyle w:val="FontStyle22"/>
          <w:sz w:val="28"/>
          <w:szCs w:val="28"/>
        </w:rPr>
        <w:t xml:space="preserve">.2022 № </w:t>
      </w:r>
      <w:r w:rsidR="00FE7448">
        <w:rPr>
          <w:rStyle w:val="FontStyle22"/>
          <w:sz w:val="28"/>
          <w:szCs w:val="28"/>
        </w:rPr>
        <w:t>9</w:t>
      </w:r>
      <w:r w:rsidR="002A6B92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 «</w:t>
      </w:r>
      <w:r w:rsidR="002A6B92" w:rsidRPr="002A6B92">
        <w:rPr>
          <w:rStyle w:val="FontStyle22"/>
          <w:sz w:val="28"/>
          <w:szCs w:val="28"/>
        </w:rPr>
        <w:t>Об утверждении Порядка сноса зеленых насаждений на территории Болтовского сельсовета Сузунского района Новосибирской области, Методики расчета восстановительной стоимости за вынужденную вырубку (снос) зеленых насаждений и размера ущерба при незаконных рубках, повреждении, уничтожении зеленых насаждений на территории Болтовского сельсовета Сузунского района Новосибирской области</w:t>
      </w:r>
      <w:r w:rsidR="002A6B92">
        <w:rPr>
          <w:rStyle w:val="FontStyle22"/>
          <w:sz w:val="28"/>
          <w:szCs w:val="28"/>
        </w:rPr>
        <w:t>»</w:t>
      </w:r>
      <w:bookmarkStart w:id="0" w:name="_GoBack"/>
      <w:bookmarkEnd w:id="0"/>
      <w:r w:rsidR="00FE7448">
        <w:rPr>
          <w:rStyle w:val="FontStyle22"/>
          <w:sz w:val="28"/>
          <w:szCs w:val="28"/>
        </w:rPr>
        <w:t xml:space="preserve"> - </w:t>
      </w:r>
      <w:r w:rsidR="00FD6E67"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 w:rsidR="00FD6E67">
        <w:rPr>
          <w:rStyle w:val="FontStyle22"/>
          <w:sz w:val="28"/>
          <w:szCs w:val="28"/>
        </w:rPr>
        <w:t xml:space="preserve"> коррупциогенных факторов</w:t>
      </w:r>
      <w:proofErr w:type="gramEnd"/>
      <w:r w:rsidR="00FD6E67">
        <w:rPr>
          <w:rStyle w:val="FontStyle22"/>
          <w:sz w:val="28"/>
          <w:szCs w:val="28"/>
        </w:rPr>
        <w:t xml:space="preserve">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FE7448">
        <w:rPr>
          <w:rStyle w:val="FontStyle22"/>
          <w:sz w:val="28"/>
          <w:szCs w:val="28"/>
        </w:rPr>
        <w:t>ом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</w:t>
      </w:r>
      <w:r w:rsidR="00FE7448">
        <w:rPr>
          <w:rStyle w:val="FontStyle22"/>
          <w:sz w:val="28"/>
          <w:szCs w:val="28"/>
        </w:rPr>
        <w:t>и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2A6B92"/>
    <w:rsid w:val="005B5EF9"/>
    <w:rsid w:val="006604FC"/>
    <w:rsid w:val="00A0296F"/>
    <w:rsid w:val="00A36A1C"/>
    <w:rsid w:val="00BC23BA"/>
    <w:rsid w:val="00C33198"/>
    <w:rsid w:val="00EA4A6A"/>
    <w:rsid w:val="00F61ABD"/>
    <w:rsid w:val="00FD6E67"/>
    <w:rsid w:val="00F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2023-03-23T08:50:00Z</dcterms:created>
  <dcterms:modified xsi:type="dcterms:W3CDTF">2023-03-23T08:52:00Z</dcterms:modified>
</cp:coreProperties>
</file>